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5B" w:rsidRDefault="00325E9E" w:rsidP="00A27C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</w:t>
      </w:r>
    </w:p>
    <w:p w:rsidR="00794D5B" w:rsidRDefault="00DC2B68" w:rsidP="00A27C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старшего государственного инспектора Б</w:t>
      </w:r>
      <w:r w:rsidRPr="009639BF">
        <w:rPr>
          <w:rFonts w:ascii="Times New Roman" w:hAnsi="Times New Roman" w:cs="Times New Roman"/>
          <w:sz w:val="28"/>
          <w:szCs w:val="28"/>
          <w:u w:val="single"/>
        </w:rPr>
        <w:t>айка</w:t>
      </w:r>
      <w:r>
        <w:rPr>
          <w:rFonts w:ascii="Times New Roman" w:hAnsi="Times New Roman" w:cs="Times New Roman"/>
          <w:sz w:val="28"/>
          <w:szCs w:val="28"/>
          <w:u w:val="single"/>
        </w:rPr>
        <w:t>льского отдела энергетического надзора</w:t>
      </w:r>
      <w:r w:rsidR="003D05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325E9E" w:rsidRPr="00794D5B" w:rsidRDefault="00325E9E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E97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государственной службы, осуществлении другой трудовой деятельности, а также на основе конкурсных процедур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на замещение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 федеральной государственной гражданской службы </w:t>
      </w:r>
      <w:r w:rsidR="00DC2B68">
        <w:rPr>
          <w:rFonts w:ascii="Times New Roman" w:hAnsi="Times New Roman" w:cs="Times New Roman"/>
          <w:sz w:val="28"/>
          <w:szCs w:val="28"/>
          <w:u w:val="single"/>
        </w:rPr>
        <w:t>старшего государственного инспектора Б</w:t>
      </w:r>
      <w:r w:rsidR="00DC2B68" w:rsidRPr="009639BF">
        <w:rPr>
          <w:rFonts w:ascii="Times New Roman" w:hAnsi="Times New Roman" w:cs="Times New Roman"/>
          <w:sz w:val="28"/>
          <w:szCs w:val="28"/>
          <w:u w:val="single"/>
        </w:rPr>
        <w:t>айка</w:t>
      </w:r>
      <w:r w:rsidR="00DC2B68">
        <w:rPr>
          <w:rFonts w:ascii="Times New Roman" w:hAnsi="Times New Roman" w:cs="Times New Roman"/>
          <w:sz w:val="28"/>
          <w:szCs w:val="28"/>
          <w:u w:val="single"/>
        </w:rPr>
        <w:t>льского отдела энергетического надзора</w:t>
      </w:r>
      <w:r w:rsidR="00DC2B68">
        <w:rPr>
          <w:rFonts w:ascii="Times New Roman" w:hAnsi="Times New Roman" w:cs="Times New Roman"/>
          <w:sz w:val="28"/>
          <w:szCs w:val="28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68" w:rsidRPr="00DC2B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Базарова </w:t>
      </w:r>
      <w:proofErr w:type="spellStart"/>
      <w:r w:rsidR="00DC2B68" w:rsidRPr="00DC2B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Оюун</w:t>
      </w:r>
      <w:proofErr w:type="spellEnd"/>
      <w:r w:rsidR="00DC2B68" w:rsidRPr="00DC2B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C2B68" w:rsidRPr="00DC2B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Аюровна</w:t>
      </w:r>
      <w:proofErr w:type="spellEnd"/>
      <w:r w:rsidR="003D0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977CF" w:rsidRPr="006977CF" w:rsidRDefault="00794D5B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Забайкальского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Ростехнадзора </w:t>
      </w:r>
      <w:r w:rsidR="00DC2B68" w:rsidRPr="00DC2B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Филиппова Ольга Алексеевна</w:t>
      </w:r>
      <w:bookmarkStart w:id="0" w:name="_GoBack"/>
      <w:bookmarkEnd w:id="0"/>
      <w:r w:rsidR="003D0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94D5B" w:rsidRDefault="003D0518" w:rsidP="00794D5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0518">
        <w:rPr>
          <w:rFonts w:ascii="Times New Roman" w:hAnsi="Times New Roman" w:cs="Times New Roman"/>
          <w:bCs/>
          <w:sz w:val="28"/>
          <w:szCs w:val="28"/>
          <w:u w:val="single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794D5B" w:rsidRPr="00794D5B" w:rsidRDefault="00794D5B" w:rsidP="00794D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4D5B" w:rsidRPr="007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D0518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D6025"/>
    <w:rsid w:val="00703676"/>
    <w:rsid w:val="0073375D"/>
    <w:rsid w:val="00757475"/>
    <w:rsid w:val="00774045"/>
    <w:rsid w:val="00793A51"/>
    <w:rsid w:val="00794D5B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9FD"/>
    <w:rsid w:val="00926F7D"/>
    <w:rsid w:val="00946725"/>
    <w:rsid w:val="009B0BC6"/>
    <w:rsid w:val="009C1ADA"/>
    <w:rsid w:val="009D3CF1"/>
    <w:rsid w:val="00A24226"/>
    <w:rsid w:val="00A247FB"/>
    <w:rsid w:val="00A27C81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DC2B68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972D8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8C39A-3943-498A-91BF-E5693B3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Наталья Цыренова</cp:lastModifiedBy>
  <cp:revision>2</cp:revision>
  <dcterms:created xsi:type="dcterms:W3CDTF">2019-04-22T05:22:00Z</dcterms:created>
  <dcterms:modified xsi:type="dcterms:W3CDTF">2019-04-22T05:22:00Z</dcterms:modified>
</cp:coreProperties>
</file>